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2FB" w:rsidRDefault="004272FB" w:rsidP="00056C63">
      <w:pPr>
        <w:spacing w:line="560" w:lineRule="exact"/>
        <w:jc w:val="center"/>
        <w:rPr>
          <w:rFonts w:ascii="仿宋_GB2312" w:eastAsia="仿宋_GB2312" w:hAnsi="黑体"/>
          <w:sz w:val="32"/>
          <w:szCs w:val="32"/>
        </w:rPr>
      </w:pPr>
    </w:p>
    <w:p w:rsidR="004272FB" w:rsidRDefault="004272FB" w:rsidP="00056C63">
      <w:pPr>
        <w:spacing w:line="560" w:lineRule="exact"/>
        <w:jc w:val="center"/>
        <w:rPr>
          <w:rFonts w:ascii="仿宋_GB2312" w:eastAsia="仿宋_GB2312" w:hAnsi="黑体"/>
          <w:sz w:val="32"/>
          <w:szCs w:val="32"/>
        </w:rPr>
      </w:pPr>
    </w:p>
    <w:p w:rsidR="004272FB" w:rsidRDefault="004272FB" w:rsidP="00056C63">
      <w:pPr>
        <w:spacing w:line="560" w:lineRule="exact"/>
        <w:jc w:val="center"/>
        <w:rPr>
          <w:rFonts w:ascii="仿宋_GB2312" w:eastAsia="仿宋_GB2312" w:hAnsi="黑体"/>
          <w:sz w:val="32"/>
          <w:szCs w:val="32"/>
        </w:rPr>
      </w:pPr>
    </w:p>
    <w:p w:rsidR="004272FB" w:rsidRDefault="004272FB" w:rsidP="00056C63">
      <w:pPr>
        <w:spacing w:line="560" w:lineRule="exact"/>
        <w:jc w:val="center"/>
        <w:rPr>
          <w:rFonts w:ascii="仿宋_GB2312" w:eastAsia="仿宋_GB2312" w:hAnsi="黑体"/>
          <w:sz w:val="32"/>
          <w:szCs w:val="32"/>
        </w:rPr>
      </w:pPr>
    </w:p>
    <w:p w:rsidR="004272FB" w:rsidRDefault="004272FB" w:rsidP="00056C63">
      <w:pPr>
        <w:spacing w:line="560" w:lineRule="exact"/>
        <w:jc w:val="center"/>
        <w:rPr>
          <w:rFonts w:ascii="仿宋_GB2312" w:eastAsia="仿宋_GB2312" w:hAnsi="黑体"/>
          <w:sz w:val="32"/>
          <w:szCs w:val="32"/>
        </w:rPr>
      </w:pPr>
    </w:p>
    <w:p w:rsidR="004272FB" w:rsidRDefault="004272FB" w:rsidP="00056C63">
      <w:pPr>
        <w:spacing w:line="560" w:lineRule="exact"/>
        <w:jc w:val="center"/>
        <w:rPr>
          <w:rFonts w:ascii="仿宋_GB2312" w:eastAsia="仿宋_GB2312" w:hAnsi="黑体"/>
          <w:sz w:val="32"/>
          <w:szCs w:val="32"/>
        </w:rPr>
      </w:pPr>
    </w:p>
    <w:p w:rsidR="004272FB" w:rsidRDefault="004272FB" w:rsidP="00056C63">
      <w:pPr>
        <w:spacing w:line="560" w:lineRule="exact"/>
        <w:jc w:val="center"/>
        <w:rPr>
          <w:rFonts w:ascii="仿宋_GB2312" w:eastAsia="仿宋_GB2312" w:hAnsi="黑体"/>
          <w:sz w:val="32"/>
          <w:szCs w:val="32"/>
        </w:rPr>
      </w:pPr>
      <w:r>
        <w:rPr>
          <w:rFonts w:ascii="仿宋_GB2312" w:eastAsia="仿宋_GB2312" w:hAnsi="黑体" w:hint="eastAsia"/>
          <w:sz w:val="32"/>
          <w:szCs w:val="32"/>
        </w:rPr>
        <w:t>咸政教基字〔</w:t>
      </w:r>
      <w:r>
        <w:rPr>
          <w:rFonts w:ascii="仿宋_GB2312" w:eastAsia="仿宋_GB2312" w:hAnsi="黑体"/>
          <w:sz w:val="32"/>
          <w:szCs w:val="32"/>
        </w:rPr>
        <w:t>2016</w:t>
      </w:r>
      <w:r>
        <w:rPr>
          <w:rFonts w:ascii="仿宋_GB2312" w:eastAsia="仿宋_GB2312" w:hAnsi="黑体" w:hint="eastAsia"/>
          <w:sz w:val="32"/>
          <w:szCs w:val="32"/>
        </w:rPr>
        <w:t>〕</w:t>
      </w:r>
      <w:r>
        <w:rPr>
          <w:rFonts w:ascii="仿宋_GB2312" w:eastAsia="仿宋_GB2312" w:hAnsi="黑体"/>
          <w:sz w:val="32"/>
          <w:szCs w:val="32"/>
        </w:rPr>
        <w:t>114</w:t>
      </w:r>
      <w:r>
        <w:rPr>
          <w:rFonts w:ascii="仿宋_GB2312" w:eastAsia="仿宋_GB2312" w:hAnsi="黑体" w:hint="eastAsia"/>
          <w:sz w:val="32"/>
          <w:szCs w:val="32"/>
        </w:rPr>
        <w:t>号</w:t>
      </w:r>
    </w:p>
    <w:p w:rsidR="004272FB" w:rsidRDefault="004272FB" w:rsidP="00056C63">
      <w:pPr>
        <w:spacing w:line="560" w:lineRule="exact"/>
        <w:jc w:val="center"/>
        <w:rPr>
          <w:rFonts w:ascii="仿宋_GB2312" w:eastAsia="仿宋_GB2312" w:hAnsi="黑体"/>
          <w:sz w:val="32"/>
          <w:szCs w:val="32"/>
        </w:rPr>
      </w:pPr>
    </w:p>
    <w:p w:rsidR="004272FB" w:rsidRDefault="004272FB" w:rsidP="00056C63">
      <w:pPr>
        <w:spacing w:line="560" w:lineRule="exact"/>
        <w:jc w:val="center"/>
        <w:rPr>
          <w:rFonts w:ascii="仿宋_GB2312" w:eastAsia="仿宋_GB2312" w:hAnsi="黑体"/>
          <w:sz w:val="32"/>
          <w:szCs w:val="32"/>
        </w:rPr>
      </w:pPr>
    </w:p>
    <w:p w:rsidR="004272FB" w:rsidRPr="00056C63" w:rsidRDefault="004272FB" w:rsidP="00056C63">
      <w:pPr>
        <w:spacing w:line="560" w:lineRule="exact"/>
        <w:jc w:val="center"/>
        <w:rPr>
          <w:rFonts w:ascii="方正小标宋简体" w:eastAsia="方正小标宋简体" w:hAnsi="黑体"/>
          <w:sz w:val="44"/>
          <w:szCs w:val="44"/>
        </w:rPr>
      </w:pPr>
      <w:r w:rsidRPr="00056C63">
        <w:rPr>
          <w:rFonts w:ascii="方正小标宋简体" w:eastAsia="方正小标宋简体" w:hAnsi="黑体" w:hint="eastAsia"/>
          <w:sz w:val="44"/>
          <w:szCs w:val="44"/>
        </w:rPr>
        <w:t>咸阳市教育局</w:t>
      </w:r>
    </w:p>
    <w:p w:rsidR="004272FB" w:rsidRDefault="004272FB" w:rsidP="00056C63">
      <w:pPr>
        <w:spacing w:line="560" w:lineRule="exact"/>
        <w:jc w:val="center"/>
        <w:rPr>
          <w:rFonts w:ascii="方正小标宋简体" w:eastAsia="方正小标宋简体" w:hAnsi="黑体"/>
          <w:sz w:val="44"/>
          <w:szCs w:val="44"/>
        </w:rPr>
      </w:pPr>
      <w:r w:rsidRPr="00056C63">
        <w:rPr>
          <w:rFonts w:ascii="方正小标宋简体" w:eastAsia="方正小标宋简体" w:hAnsi="黑体" w:hint="eastAsia"/>
          <w:sz w:val="44"/>
          <w:szCs w:val="44"/>
        </w:rPr>
        <w:t>关于在城区中小学校组织开展“大秦故都</w:t>
      </w:r>
    </w:p>
    <w:p w:rsidR="004272FB" w:rsidRPr="00056C63" w:rsidRDefault="004272FB" w:rsidP="00056C63">
      <w:pPr>
        <w:spacing w:line="560" w:lineRule="exact"/>
        <w:jc w:val="center"/>
        <w:rPr>
          <w:rFonts w:ascii="方正小标宋简体" w:eastAsia="方正小标宋简体" w:hAnsi="黑体"/>
          <w:sz w:val="44"/>
          <w:szCs w:val="44"/>
        </w:rPr>
      </w:pPr>
      <w:r w:rsidRPr="00056C63">
        <w:rPr>
          <w:rFonts w:ascii="方正小标宋简体" w:eastAsia="方正小标宋简体" w:hAnsi="黑体" w:hint="eastAsia"/>
          <w:sz w:val="44"/>
          <w:szCs w:val="44"/>
        </w:rPr>
        <w:t>德善咸阳”创文知识大赛的通知</w:t>
      </w:r>
    </w:p>
    <w:p w:rsidR="004272FB" w:rsidRDefault="004272FB" w:rsidP="00056C63">
      <w:pPr>
        <w:spacing w:line="560" w:lineRule="exact"/>
        <w:rPr>
          <w:rFonts w:ascii="仿宋_GB2312" w:eastAsia="仿宋_GB2312" w:hAnsi="仿宋"/>
          <w:sz w:val="32"/>
          <w:szCs w:val="32"/>
        </w:rPr>
      </w:pPr>
    </w:p>
    <w:p w:rsidR="004272FB" w:rsidRPr="00056C63" w:rsidRDefault="004272FB" w:rsidP="00056C63">
      <w:pPr>
        <w:spacing w:line="560" w:lineRule="exact"/>
        <w:rPr>
          <w:rFonts w:ascii="仿宋_GB2312" w:eastAsia="仿宋_GB2312" w:hAnsi="仿宋"/>
          <w:sz w:val="32"/>
          <w:szCs w:val="32"/>
        </w:rPr>
      </w:pPr>
      <w:r w:rsidRPr="00056C63">
        <w:rPr>
          <w:rFonts w:ascii="仿宋_GB2312" w:eastAsia="仿宋_GB2312" w:hAnsi="仿宋" w:hint="eastAsia"/>
          <w:sz w:val="32"/>
          <w:szCs w:val="32"/>
        </w:rPr>
        <w:t>秦都区、渭城区教育局，局直有关单位：</w:t>
      </w:r>
    </w:p>
    <w:p w:rsidR="004272FB" w:rsidRPr="00056C63" w:rsidRDefault="004272FB" w:rsidP="004C150F">
      <w:pPr>
        <w:spacing w:line="560" w:lineRule="exact"/>
        <w:ind w:firstLineChars="200" w:firstLine="31680"/>
        <w:rPr>
          <w:rFonts w:ascii="仿宋_GB2312" w:eastAsia="仿宋_GB2312" w:hAnsi="仿宋"/>
          <w:sz w:val="32"/>
          <w:szCs w:val="32"/>
        </w:rPr>
      </w:pPr>
      <w:r w:rsidRPr="00056C63">
        <w:rPr>
          <w:rFonts w:ascii="仿宋_GB2312" w:eastAsia="仿宋_GB2312" w:hAnsi="仿宋" w:hint="eastAsia"/>
          <w:sz w:val="32"/>
          <w:szCs w:val="32"/>
        </w:rPr>
        <w:t>为了进一步宣传“大秦故都、德善咸阳”城市品牌和“崇德包容、尚法创新”的咸阳精神，不断推进社会主义核心价值观进校园工作，根据《咸阳市创文办关于组织开展“大秦故都、德善咸阳”创文知识大赛的实施方案》（咸创文办发【</w:t>
      </w:r>
      <w:r w:rsidRPr="00056C63">
        <w:rPr>
          <w:rFonts w:ascii="仿宋_GB2312" w:eastAsia="仿宋_GB2312" w:hAnsi="仿宋"/>
          <w:sz w:val="32"/>
          <w:szCs w:val="32"/>
        </w:rPr>
        <w:t>2016</w:t>
      </w:r>
      <w:r w:rsidRPr="00056C63">
        <w:rPr>
          <w:rFonts w:ascii="仿宋_GB2312" w:eastAsia="仿宋_GB2312" w:hAnsi="仿宋" w:hint="eastAsia"/>
          <w:sz w:val="32"/>
          <w:szCs w:val="32"/>
        </w:rPr>
        <w:t>】</w:t>
      </w:r>
      <w:r w:rsidRPr="00056C63">
        <w:rPr>
          <w:rFonts w:ascii="仿宋_GB2312" w:eastAsia="仿宋_GB2312" w:hAnsi="仿宋"/>
          <w:sz w:val="32"/>
          <w:szCs w:val="32"/>
        </w:rPr>
        <w:t>17</w:t>
      </w:r>
      <w:r w:rsidRPr="00056C63">
        <w:rPr>
          <w:rFonts w:ascii="仿宋_GB2312" w:eastAsia="仿宋_GB2312" w:hAnsi="仿宋" w:hint="eastAsia"/>
          <w:sz w:val="32"/>
          <w:szCs w:val="32"/>
        </w:rPr>
        <w:t>号）文件精神，市教育局决定开展“大秦故都、德善咸阳”创文知识大赛，现将有关事项安排如下：</w:t>
      </w:r>
    </w:p>
    <w:p w:rsidR="004272FB" w:rsidRDefault="004272FB" w:rsidP="004C150F">
      <w:pPr>
        <w:spacing w:line="560" w:lineRule="exact"/>
        <w:ind w:firstLineChars="200" w:firstLine="31680"/>
        <w:rPr>
          <w:rFonts w:ascii="黑体" w:eastAsia="黑体" w:hAnsi="黑体"/>
          <w:sz w:val="32"/>
          <w:szCs w:val="32"/>
        </w:rPr>
      </w:pPr>
      <w:r w:rsidRPr="00056C63">
        <w:rPr>
          <w:rFonts w:ascii="黑体" w:eastAsia="黑体" w:hAnsi="黑体" w:hint="eastAsia"/>
          <w:sz w:val="32"/>
          <w:szCs w:val="32"/>
        </w:rPr>
        <w:t>一、组织机构</w:t>
      </w:r>
    </w:p>
    <w:p w:rsidR="004272FB" w:rsidRPr="00056C63" w:rsidRDefault="004272FB" w:rsidP="004C150F">
      <w:pPr>
        <w:spacing w:line="560" w:lineRule="exact"/>
        <w:ind w:firstLineChars="200" w:firstLine="31680"/>
        <w:rPr>
          <w:rFonts w:ascii="黑体" w:eastAsia="黑体" w:hAnsi="黑体"/>
          <w:sz w:val="32"/>
          <w:szCs w:val="32"/>
        </w:rPr>
      </w:pPr>
      <w:r w:rsidRPr="00056C63">
        <w:rPr>
          <w:rFonts w:ascii="仿宋_GB2312" w:eastAsia="仿宋_GB2312" w:hAnsi="仿宋" w:hint="eastAsia"/>
          <w:sz w:val="32"/>
          <w:szCs w:val="32"/>
        </w:rPr>
        <w:t>市教育局成立以分管局长为组长，相关科室负责人为成员的创文知识大赛领导小组。办公室设在基础教育科，具体组织本次大赛活动。</w:t>
      </w:r>
    </w:p>
    <w:p w:rsidR="004272FB" w:rsidRPr="00056C63" w:rsidRDefault="004272FB" w:rsidP="004C150F">
      <w:pPr>
        <w:spacing w:line="560" w:lineRule="exact"/>
        <w:ind w:firstLineChars="200" w:firstLine="31680"/>
        <w:rPr>
          <w:rFonts w:ascii="黑体" w:eastAsia="黑体" w:hAnsi="黑体"/>
          <w:sz w:val="32"/>
          <w:szCs w:val="32"/>
        </w:rPr>
      </w:pPr>
      <w:r w:rsidRPr="00056C63">
        <w:rPr>
          <w:rFonts w:ascii="黑体" w:eastAsia="黑体" w:hAnsi="黑体" w:hint="eastAsia"/>
          <w:sz w:val="32"/>
          <w:szCs w:val="32"/>
        </w:rPr>
        <w:t>二、参赛单位</w:t>
      </w:r>
    </w:p>
    <w:p w:rsidR="004272FB" w:rsidRPr="00056C63" w:rsidRDefault="004272FB" w:rsidP="00056C63">
      <w:pPr>
        <w:spacing w:line="560" w:lineRule="exact"/>
        <w:rPr>
          <w:rFonts w:ascii="仿宋_GB2312" w:eastAsia="仿宋_GB2312" w:hAnsi="仿宋"/>
          <w:sz w:val="32"/>
          <w:szCs w:val="32"/>
        </w:rPr>
      </w:pPr>
      <w:r w:rsidRPr="00056C63">
        <w:rPr>
          <w:rFonts w:ascii="仿宋_GB2312" w:eastAsia="仿宋_GB2312" w:hAnsi="仿宋"/>
          <w:sz w:val="32"/>
          <w:szCs w:val="32"/>
        </w:rPr>
        <w:t xml:space="preserve">    </w:t>
      </w:r>
      <w:r w:rsidRPr="00056C63">
        <w:rPr>
          <w:rFonts w:ascii="仿宋_GB2312" w:eastAsia="仿宋_GB2312" w:hAnsi="仿宋" w:hint="eastAsia"/>
          <w:sz w:val="32"/>
          <w:szCs w:val="32"/>
        </w:rPr>
        <w:t>秦都区教育局、渭城区教育局</w:t>
      </w:r>
    </w:p>
    <w:p w:rsidR="004272FB" w:rsidRPr="00056C63" w:rsidRDefault="004272FB" w:rsidP="004C150F">
      <w:pPr>
        <w:spacing w:line="560" w:lineRule="exact"/>
        <w:ind w:firstLineChars="200" w:firstLine="31680"/>
        <w:rPr>
          <w:rFonts w:ascii="黑体" w:eastAsia="黑体" w:hAnsi="黑体"/>
          <w:sz w:val="32"/>
          <w:szCs w:val="32"/>
        </w:rPr>
      </w:pPr>
      <w:r w:rsidRPr="00056C63">
        <w:rPr>
          <w:rFonts w:ascii="黑体" w:eastAsia="黑体" w:hAnsi="黑体" w:hint="eastAsia"/>
          <w:sz w:val="32"/>
          <w:szCs w:val="32"/>
        </w:rPr>
        <w:t>三、竞赛内容</w:t>
      </w:r>
    </w:p>
    <w:p w:rsidR="004272FB" w:rsidRPr="00056C63" w:rsidRDefault="004272FB" w:rsidP="004C150F">
      <w:pPr>
        <w:spacing w:line="560" w:lineRule="exact"/>
        <w:ind w:firstLineChars="200" w:firstLine="31680"/>
        <w:rPr>
          <w:rFonts w:ascii="仿宋_GB2312" w:eastAsia="仿宋_GB2312" w:hAnsi="仿宋"/>
          <w:sz w:val="32"/>
          <w:szCs w:val="32"/>
        </w:rPr>
      </w:pPr>
      <w:r w:rsidRPr="00056C63">
        <w:rPr>
          <w:rFonts w:ascii="仿宋_GB2312" w:eastAsia="仿宋_GB2312" w:hAnsi="仿宋" w:hint="eastAsia"/>
          <w:sz w:val="32"/>
          <w:szCs w:val="32"/>
        </w:rPr>
        <w:t>社会主义核心价值观、中国梦、未成年人思想道德建设、“两学一做”、创建全国文明城市指标体系、市民行为规范、行业职业道德规范、居民文明公约、学校思想品德教育、咸阳历史知识和诗文、咸阳道德模范、身边好人等相关知识。</w:t>
      </w:r>
    </w:p>
    <w:p w:rsidR="004272FB" w:rsidRPr="00056C63" w:rsidRDefault="004272FB" w:rsidP="00056C63">
      <w:pPr>
        <w:spacing w:line="560" w:lineRule="exact"/>
        <w:rPr>
          <w:rFonts w:ascii="黑体" w:eastAsia="黑体" w:hAnsi="黑体"/>
          <w:sz w:val="32"/>
          <w:szCs w:val="32"/>
        </w:rPr>
      </w:pPr>
      <w:r w:rsidRPr="00056C63">
        <w:rPr>
          <w:rFonts w:ascii="仿宋_GB2312" w:eastAsia="仿宋_GB2312" w:hAnsi="仿宋" w:hint="eastAsia"/>
          <w:sz w:val="32"/>
          <w:szCs w:val="32"/>
        </w:rPr>
        <w:t xml:space="preserve">　</w:t>
      </w:r>
      <w:r w:rsidRPr="00056C63">
        <w:rPr>
          <w:rFonts w:ascii="仿宋_GB2312" w:eastAsia="仿宋_GB2312" w:hAnsi="仿宋"/>
          <w:sz w:val="32"/>
          <w:szCs w:val="32"/>
        </w:rPr>
        <w:t xml:space="preserve">  </w:t>
      </w:r>
      <w:r w:rsidRPr="00056C63">
        <w:rPr>
          <w:rFonts w:ascii="黑体" w:eastAsia="黑体" w:hAnsi="黑体" w:hint="eastAsia"/>
          <w:sz w:val="32"/>
          <w:szCs w:val="32"/>
        </w:rPr>
        <w:t>四、竞赛方式</w:t>
      </w:r>
    </w:p>
    <w:p w:rsidR="004272FB" w:rsidRPr="00056C63" w:rsidRDefault="004272FB" w:rsidP="00056C63">
      <w:pPr>
        <w:spacing w:line="560" w:lineRule="exact"/>
        <w:rPr>
          <w:rFonts w:ascii="仿宋_GB2312" w:eastAsia="仿宋_GB2312" w:hAnsi="仿宋"/>
          <w:sz w:val="32"/>
          <w:szCs w:val="32"/>
        </w:rPr>
      </w:pPr>
      <w:r w:rsidRPr="00056C63">
        <w:rPr>
          <w:rFonts w:ascii="仿宋_GB2312" w:eastAsia="仿宋_GB2312" w:hAnsi="仿宋"/>
          <w:sz w:val="32"/>
          <w:szCs w:val="32"/>
        </w:rPr>
        <w:t xml:space="preserve">    </w:t>
      </w:r>
      <w:r w:rsidRPr="00056C63">
        <w:rPr>
          <w:rFonts w:ascii="仿宋_GB2312" w:eastAsia="仿宋_GB2312" w:hAnsi="仿宋" w:hint="eastAsia"/>
          <w:sz w:val="32"/>
          <w:szCs w:val="32"/>
        </w:rPr>
        <w:t>竞赛分为成年人组和未成年人组。未成年人组由两区教育局组织辖区内中小学生进行初赛与决赛；成年人组由两区组织初赛，市教育局组织决赛，市创文办组织总决赛。</w:t>
      </w:r>
    </w:p>
    <w:p w:rsidR="004272FB" w:rsidRPr="00056C63" w:rsidRDefault="004272FB" w:rsidP="004C150F">
      <w:pPr>
        <w:spacing w:line="560" w:lineRule="exact"/>
        <w:ind w:firstLineChars="200" w:firstLine="31680"/>
        <w:rPr>
          <w:rFonts w:ascii="黑体" w:eastAsia="黑体" w:hAnsi="黑体"/>
          <w:sz w:val="32"/>
          <w:szCs w:val="32"/>
        </w:rPr>
      </w:pPr>
      <w:r w:rsidRPr="00056C63">
        <w:rPr>
          <w:rFonts w:ascii="黑体" w:eastAsia="黑体" w:hAnsi="黑体" w:hint="eastAsia"/>
          <w:sz w:val="32"/>
          <w:szCs w:val="32"/>
        </w:rPr>
        <w:t>五、时间安排</w:t>
      </w:r>
    </w:p>
    <w:p w:rsidR="004272FB" w:rsidRPr="00056C63" w:rsidRDefault="004272FB" w:rsidP="004C150F">
      <w:pPr>
        <w:spacing w:line="560" w:lineRule="exact"/>
        <w:ind w:firstLineChars="150" w:firstLine="31680"/>
        <w:rPr>
          <w:rFonts w:ascii="仿宋_GB2312" w:eastAsia="仿宋_GB2312" w:hAnsi="仿宋"/>
          <w:sz w:val="32"/>
          <w:szCs w:val="32"/>
        </w:rPr>
      </w:pPr>
      <w:r w:rsidRPr="00056C63">
        <w:rPr>
          <w:rFonts w:ascii="仿宋_GB2312" w:eastAsia="仿宋_GB2312" w:hAnsi="仿宋" w:hint="eastAsia"/>
          <w:sz w:val="32"/>
          <w:szCs w:val="32"/>
        </w:rPr>
        <w:t>（一）准备阶段（</w:t>
      </w:r>
      <w:r w:rsidRPr="00056C63">
        <w:rPr>
          <w:rFonts w:ascii="仿宋_GB2312" w:eastAsia="仿宋_GB2312" w:hAnsi="仿宋"/>
          <w:sz w:val="32"/>
          <w:szCs w:val="32"/>
        </w:rPr>
        <w:t>5</w:t>
      </w:r>
      <w:r w:rsidRPr="00056C63">
        <w:rPr>
          <w:rFonts w:ascii="仿宋_GB2312" w:eastAsia="仿宋_GB2312" w:hAnsi="仿宋" w:hint="eastAsia"/>
          <w:sz w:val="32"/>
          <w:szCs w:val="32"/>
        </w:rPr>
        <w:t>月</w:t>
      </w:r>
      <w:r w:rsidRPr="00056C63">
        <w:rPr>
          <w:rFonts w:ascii="仿宋_GB2312" w:eastAsia="仿宋_GB2312" w:hAnsi="仿宋"/>
          <w:sz w:val="32"/>
          <w:szCs w:val="32"/>
        </w:rPr>
        <w:t>17</w:t>
      </w:r>
      <w:r w:rsidRPr="00056C63">
        <w:rPr>
          <w:rFonts w:ascii="仿宋_GB2312" w:eastAsia="仿宋_GB2312" w:hAnsi="仿宋" w:hint="eastAsia"/>
          <w:sz w:val="32"/>
          <w:szCs w:val="32"/>
        </w:rPr>
        <w:t>日前）</w:t>
      </w:r>
    </w:p>
    <w:p w:rsidR="004272FB" w:rsidRPr="00056C63" w:rsidRDefault="004272FB" w:rsidP="004C150F">
      <w:pPr>
        <w:spacing w:line="560" w:lineRule="exact"/>
        <w:ind w:firstLineChars="200" w:firstLine="31680"/>
        <w:rPr>
          <w:rFonts w:ascii="仿宋_GB2312" w:eastAsia="仿宋_GB2312" w:hAnsi="仿宋"/>
          <w:sz w:val="32"/>
          <w:szCs w:val="32"/>
        </w:rPr>
      </w:pPr>
      <w:r w:rsidRPr="00056C63">
        <w:rPr>
          <w:rFonts w:ascii="仿宋_GB2312" w:eastAsia="仿宋_GB2312" w:hAnsi="仿宋" w:hint="eastAsia"/>
          <w:sz w:val="32"/>
          <w:szCs w:val="32"/>
        </w:rPr>
        <w:t>秦、渭两区制定创文知识大赛活动的安排意见，精心命制试题。</w:t>
      </w:r>
    </w:p>
    <w:p w:rsidR="004272FB" w:rsidRPr="00056C63" w:rsidRDefault="004272FB" w:rsidP="004C150F">
      <w:pPr>
        <w:spacing w:line="560" w:lineRule="exact"/>
        <w:ind w:leftChars="76" w:left="31680" w:firstLineChars="100" w:firstLine="31680"/>
        <w:rPr>
          <w:rFonts w:ascii="仿宋_GB2312" w:eastAsia="仿宋_GB2312" w:hAnsi="仿宋"/>
          <w:sz w:val="32"/>
          <w:szCs w:val="32"/>
        </w:rPr>
      </w:pPr>
      <w:r w:rsidRPr="00056C63">
        <w:rPr>
          <w:rFonts w:ascii="仿宋_GB2312" w:eastAsia="仿宋_GB2312" w:hAnsi="仿宋" w:hint="eastAsia"/>
          <w:sz w:val="32"/>
          <w:szCs w:val="32"/>
        </w:rPr>
        <w:t>（二）初赛阶段（</w:t>
      </w:r>
      <w:r w:rsidRPr="00056C63">
        <w:rPr>
          <w:rFonts w:ascii="仿宋_GB2312" w:eastAsia="仿宋_GB2312" w:hAnsi="仿宋"/>
          <w:sz w:val="32"/>
          <w:szCs w:val="32"/>
        </w:rPr>
        <w:t>5</w:t>
      </w:r>
      <w:r w:rsidRPr="00056C63">
        <w:rPr>
          <w:rFonts w:ascii="仿宋_GB2312" w:eastAsia="仿宋_GB2312" w:hAnsi="仿宋" w:hint="eastAsia"/>
          <w:sz w:val="32"/>
          <w:szCs w:val="32"/>
        </w:rPr>
        <w:t>月</w:t>
      </w:r>
      <w:r w:rsidRPr="00056C63">
        <w:rPr>
          <w:rFonts w:ascii="仿宋_GB2312" w:eastAsia="仿宋_GB2312" w:hAnsi="仿宋"/>
          <w:sz w:val="32"/>
          <w:szCs w:val="32"/>
        </w:rPr>
        <w:t>18</w:t>
      </w:r>
      <w:r w:rsidRPr="00056C63">
        <w:rPr>
          <w:rFonts w:ascii="仿宋_GB2312" w:eastAsia="仿宋_GB2312" w:hAnsi="仿宋" w:hint="eastAsia"/>
          <w:sz w:val="32"/>
          <w:szCs w:val="32"/>
        </w:rPr>
        <w:t>日至</w:t>
      </w:r>
      <w:r w:rsidRPr="00056C63">
        <w:rPr>
          <w:rFonts w:ascii="仿宋_GB2312" w:eastAsia="仿宋_GB2312" w:hAnsi="仿宋"/>
          <w:sz w:val="32"/>
          <w:szCs w:val="32"/>
        </w:rPr>
        <w:t>5</w:t>
      </w:r>
      <w:r w:rsidRPr="00056C63">
        <w:rPr>
          <w:rFonts w:ascii="仿宋_GB2312" w:eastAsia="仿宋_GB2312" w:hAnsi="仿宋" w:hint="eastAsia"/>
          <w:sz w:val="32"/>
          <w:szCs w:val="32"/>
        </w:rPr>
        <w:t>月</w:t>
      </w:r>
      <w:r w:rsidRPr="00056C63">
        <w:rPr>
          <w:rFonts w:ascii="仿宋_GB2312" w:eastAsia="仿宋_GB2312" w:hAnsi="仿宋"/>
          <w:sz w:val="32"/>
          <w:szCs w:val="32"/>
        </w:rPr>
        <w:t>31</w:t>
      </w:r>
      <w:r w:rsidRPr="00056C63">
        <w:rPr>
          <w:rFonts w:ascii="仿宋_GB2312" w:eastAsia="仿宋_GB2312" w:hAnsi="仿宋" w:hint="eastAsia"/>
          <w:sz w:val="32"/>
          <w:szCs w:val="32"/>
        </w:rPr>
        <w:t>日）</w:t>
      </w:r>
    </w:p>
    <w:p w:rsidR="004272FB" w:rsidRPr="00056C63" w:rsidRDefault="004272FB" w:rsidP="004C150F">
      <w:pPr>
        <w:spacing w:line="560" w:lineRule="exact"/>
        <w:ind w:firstLineChars="200" w:firstLine="31680"/>
        <w:rPr>
          <w:rFonts w:ascii="仿宋_GB2312" w:eastAsia="仿宋_GB2312" w:hAnsi="仿宋"/>
          <w:sz w:val="32"/>
          <w:szCs w:val="32"/>
        </w:rPr>
      </w:pPr>
      <w:r w:rsidRPr="00056C63">
        <w:rPr>
          <w:rFonts w:ascii="仿宋_GB2312" w:eastAsia="仿宋_GB2312" w:hAnsi="仿宋" w:hint="eastAsia"/>
          <w:sz w:val="32"/>
          <w:szCs w:val="32"/>
        </w:rPr>
        <w:t>秦、渭两区中小学校</w:t>
      </w:r>
      <w:bookmarkStart w:id="0" w:name="_GoBack"/>
      <w:bookmarkEnd w:id="0"/>
      <w:r w:rsidRPr="00056C63">
        <w:rPr>
          <w:rFonts w:ascii="仿宋_GB2312" w:eastAsia="仿宋_GB2312" w:hAnsi="仿宋" w:hint="eastAsia"/>
          <w:sz w:val="32"/>
          <w:szCs w:val="32"/>
        </w:rPr>
        <w:t>组织中小学生和教职工分别进行初赛。</w:t>
      </w:r>
    </w:p>
    <w:p w:rsidR="004272FB" w:rsidRPr="00056C63" w:rsidRDefault="004272FB" w:rsidP="004C150F">
      <w:pPr>
        <w:spacing w:line="560" w:lineRule="exact"/>
        <w:ind w:firstLineChars="150" w:firstLine="31680"/>
        <w:rPr>
          <w:rFonts w:ascii="仿宋_GB2312" w:eastAsia="仿宋_GB2312" w:hAnsi="仿宋"/>
          <w:sz w:val="32"/>
          <w:szCs w:val="32"/>
        </w:rPr>
      </w:pPr>
      <w:r w:rsidRPr="00056C63">
        <w:rPr>
          <w:rFonts w:ascii="仿宋_GB2312" w:eastAsia="仿宋_GB2312" w:hAnsi="仿宋" w:hint="eastAsia"/>
          <w:sz w:val="32"/>
          <w:szCs w:val="32"/>
        </w:rPr>
        <w:t>（三）决赛阶段（</w:t>
      </w:r>
      <w:r w:rsidRPr="00056C63">
        <w:rPr>
          <w:rFonts w:ascii="仿宋_GB2312" w:eastAsia="仿宋_GB2312" w:hAnsi="仿宋"/>
          <w:sz w:val="32"/>
          <w:szCs w:val="32"/>
        </w:rPr>
        <w:t>6</w:t>
      </w:r>
      <w:r w:rsidRPr="00056C63">
        <w:rPr>
          <w:rFonts w:ascii="仿宋_GB2312" w:eastAsia="仿宋_GB2312" w:hAnsi="仿宋" w:hint="eastAsia"/>
          <w:sz w:val="32"/>
          <w:szCs w:val="32"/>
        </w:rPr>
        <w:t>月</w:t>
      </w:r>
      <w:r w:rsidRPr="00056C63">
        <w:rPr>
          <w:rFonts w:ascii="仿宋_GB2312" w:eastAsia="仿宋_GB2312" w:hAnsi="仿宋"/>
          <w:sz w:val="32"/>
          <w:szCs w:val="32"/>
        </w:rPr>
        <w:t>1</w:t>
      </w:r>
      <w:r w:rsidRPr="00056C63">
        <w:rPr>
          <w:rFonts w:ascii="仿宋_GB2312" w:eastAsia="仿宋_GB2312" w:hAnsi="仿宋" w:hint="eastAsia"/>
          <w:sz w:val="32"/>
          <w:szCs w:val="32"/>
        </w:rPr>
        <w:t>日至</w:t>
      </w:r>
      <w:r w:rsidRPr="00056C63">
        <w:rPr>
          <w:rFonts w:ascii="仿宋_GB2312" w:eastAsia="仿宋_GB2312" w:hAnsi="仿宋"/>
          <w:sz w:val="32"/>
          <w:szCs w:val="32"/>
        </w:rPr>
        <w:t>6</w:t>
      </w:r>
      <w:r w:rsidRPr="00056C63">
        <w:rPr>
          <w:rFonts w:ascii="仿宋_GB2312" w:eastAsia="仿宋_GB2312" w:hAnsi="仿宋" w:hint="eastAsia"/>
          <w:sz w:val="32"/>
          <w:szCs w:val="32"/>
        </w:rPr>
        <w:t>月</w:t>
      </w:r>
      <w:r w:rsidRPr="00056C63">
        <w:rPr>
          <w:rFonts w:ascii="仿宋_GB2312" w:eastAsia="仿宋_GB2312" w:hAnsi="仿宋"/>
          <w:sz w:val="32"/>
          <w:szCs w:val="32"/>
        </w:rPr>
        <w:t>30</w:t>
      </w:r>
      <w:r w:rsidRPr="00056C63">
        <w:rPr>
          <w:rFonts w:ascii="仿宋_GB2312" w:eastAsia="仿宋_GB2312" w:hAnsi="仿宋" w:hint="eastAsia"/>
          <w:sz w:val="32"/>
          <w:szCs w:val="32"/>
        </w:rPr>
        <w:t>日）</w:t>
      </w:r>
    </w:p>
    <w:p w:rsidR="004272FB" w:rsidRPr="00056C63" w:rsidRDefault="004272FB" w:rsidP="004C150F">
      <w:pPr>
        <w:spacing w:line="560" w:lineRule="exact"/>
        <w:ind w:firstLineChars="200" w:firstLine="31680"/>
        <w:rPr>
          <w:rFonts w:ascii="仿宋_GB2312" w:eastAsia="仿宋_GB2312" w:hAnsi="仿宋"/>
          <w:sz w:val="32"/>
          <w:szCs w:val="32"/>
        </w:rPr>
      </w:pPr>
      <w:r w:rsidRPr="00056C63">
        <w:rPr>
          <w:rFonts w:ascii="仿宋_GB2312" w:eastAsia="仿宋_GB2312" w:hAnsi="仿宋" w:hint="eastAsia"/>
          <w:sz w:val="32"/>
          <w:szCs w:val="32"/>
        </w:rPr>
        <w:t>未成</w:t>
      </w:r>
      <w:r>
        <w:rPr>
          <w:rFonts w:ascii="仿宋_GB2312" w:eastAsia="仿宋_GB2312" w:hAnsi="仿宋" w:hint="eastAsia"/>
          <w:sz w:val="32"/>
          <w:szCs w:val="32"/>
        </w:rPr>
        <w:t>年</w:t>
      </w:r>
      <w:r w:rsidRPr="00056C63">
        <w:rPr>
          <w:rFonts w:ascii="仿宋_GB2312" w:eastAsia="仿宋_GB2312" w:hAnsi="仿宋" w:hint="eastAsia"/>
          <w:sz w:val="32"/>
          <w:szCs w:val="32"/>
        </w:rPr>
        <w:t>人组：由两区教育局组织。</w:t>
      </w:r>
    </w:p>
    <w:p w:rsidR="004272FB" w:rsidRPr="00056C63" w:rsidRDefault="004272FB" w:rsidP="004C150F">
      <w:pPr>
        <w:spacing w:line="560" w:lineRule="exact"/>
        <w:ind w:firstLineChars="200" w:firstLine="31680"/>
        <w:rPr>
          <w:rFonts w:ascii="仿宋_GB2312" w:eastAsia="仿宋_GB2312" w:hAnsi="仿宋"/>
          <w:sz w:val="32"/>
          <w:szCs w:val="32"/>
        </w:rPr>
      </w:pPr>
      <w:r w:rsidRPr="00056C63">
        <w:rPr>
          <w:rFonts w:ascii="仿宋_GB2312" w:eastAsia="仿宋_GB2312" w:hAnsi="仿宋" w:hint="eastAsia"/>
          <w:sz w:val="32"/>
          <w:szCs w:val="32"/>
        </w:rPr>
        <w:t>成年人组：两区教育局各推荐</w:t>
      </w:r>
      <w:r w:rsidRPr="00056C63">
        <w:rPr>
          <w:rFonts w:ascii="仿宋_GB2312" w:eastAsia="仿宋_GB2312" w:hAnsi="仿宋"/>
          <w:sz w:val="32"/>
          <w:szCs w:val="32"/>
        </w:rPr>
        <w:t>10</w:t>
      </w:r>
      <w:r w:rsidRPr="00056C63">
        <w:rPr>
          <w:rFonts w:ascii="仿宋_GB2312" w:eastAsia="仿宋_GB2312" w:hAnsi="仿宋" w:hint="eastAsia"/>
          <w:sz w:val="32"/>
          <w:szCs w:val="32"/>
        </w:rPr>
        <w:t>名优秀选手参加市教育局组织的决赛。</w:t>
      </w:r>
    </w:p>
    <w:p w:rsidR="004272FB" w:rsidRPr="00056C63" w:rsidRDefault="004272FB" w:rsidP="004C150F">
      <w:pPr>
        <w:spacing w:line="560" w:lineRule="exact"/>
        <w:ind w:firstLineChars="150" w:firstLine="31680"/>
        <w:rPr>
          <w:rFonts w:ascii="仿宋_GB2312" w:eastAsia="仿宋_GB2312" w:hAnsi="仿宋"/>
          <w:sz w:val="32"/>
          <w:szCs w:val="32"/>
        </w:rPr>
      </w:pPr>
      <w:r w:rsidRPr="00056C63">
        <w:rPr>
          <w:rFonts w:ascii="仿宋_GB2312" w:eastAsia="仿宋_GB2312" w:hAnsi="仿宋" w:hint="eastAsia"/>
          <w:sz w:val="32"/>
          <w:szCs w:val="32"/>
        </w:rPr>
        <w:t>（四）总决赛阶段（</w:t>
      </w:r>
      <w:r w:rsidRPr="00056C63">
        <w:rPr>
          <w:rFonts w:ascii="仿宋_GB2312" w:eastAsia="仿宋_GB2312" w:hAnsi="仿宋"/>
          <w:sz w:val="32"/>
          <w:szCs w:val="32"/>
        </w:rPr>
        <w:t>7</w:t>
      </w:r>
      <w:r w:rsidRPr="00056C63">
        <w:rPr>
          <w:rFonts w:ascii="仿宋_GB2312" w:eastAsia="仿宋_GB2312" w:hAnsi="仿宋" w:hint="eastAsia"/>
          <w:sz w:val="32"/>
          <w:szCs w:val="32"/>
        </w:rPr>
        <w:t>月</w:t>
      </w:r>
      <w:r w:rsidRPr="00056C63">
        <w:rPr>
          <w:rFonts w:ascii="仿宋_GB2312" w:eastAsia="仿宋_GB2312" w:hAnsi="仿宋"/>
          <w:sz w:val="32"/>
          <w:szCs w:val="32"/>
        </w:rPr>
        <w:t>15</w:t>
      </w:r>
      <w:r w:rsidRPr="00056C63">
        <w:rPr>
          <w:rFonts w:ascii="仿宋_GB2312" w:eastAsia="仿宋_GB2312" w:hAnsi="仿宋" w:hint="eastAsia"/>
          <w:sz w:val="32"/>
          <w:szCs w:val="32"/>
        </w:rPr>
        <w:t>日至</w:t>
      </w:r>
      <w:r w:rsidRPr="00056C63">
        <w:rPr>
          <w:rFonts w:ascii="仿宋_GB2312" w:eastAsia="仿宋_GB2312" w:hAnsi="仿宋"/>
          <w:sz w:val="32"/>
          <w:szCs w:val="32"/>
        </w:rPr>
        <w:t>8</w:t>
      </w:r>
      <w:r w:rsidRPr="00056C63">
        <w:rPr>
          <w:rFonts w:ascii="仿宋_GB2312" w:eastAsia="仿宋_GB2312" w:hAnsi="仿宋" w:hint="eastAsia"/>
          <w:sz w:val="32"/>
          <w:szCs w:val="32"/>
        </w:rPr>
        <w:t>月</w:t>
      </w:r>
      <w:r w:rsidRPr="00056C63">
        <w:rPr>
          <w:rFonts w:ascii="仿宋_GB2312" w:eastAsia="仿宋_GB2312" w:hAnsi="仿宋"/>
          <w:sz w:val="32"/>
          <w:szCs w:val="32"/>
        </w:rPr>
        <w:t>15</w:t>
      </w:r>
      <w:r w:rsidRPr="00056C63">
        <w:rPr>
          <w:rFonts w:ascii="仿宋_GB2312" w:eastAsia="仿宋_GB2312" w:hAnsi="仿宋" w:hint="eastAsia"/>
          <w:sz w:val="32"/>
          <w:szCs w:val="32"/>
        </w:rPr>
        <w:t>日）</w:t>
      </w:r>
    </w:p>
    <w:p w:rsidR="004272FB" w:rsidRPr="00056C63" w:rsidRDefault="004272FB" w:rsidP="00056C63">
      <w:pPr>
        <w:spacing w:line="560" w:lineRule="exact"/>
        <w:rPr>
          <w:rFonts w:ascii="仿宋_GB2312" w:eastAsia="仿宋_GB2312" w:hAnsi="仿宋"/>
          <w:sz w:val="32"/>
          <w:szCs w:val="32"/>
        </w:rPr>
      </w:pPr>
      <w:r w:rsidRPr="00056C63">
        <w:rPr>
          <w:rFonts w:ascii="仿宋_GB2312" w:eastAsia="仿宋_GB2312" w:hAnsi="仿宋"/>
          <w:sz w:val="32"/>
          <w:szCs w:val="32"/>
        </w:rPr>
        <w:t xml:space="preserve">    </w:t>
      </w:r>
      <w:r w:rsidRPr="00056C63">
        <w:rPr>
          <w:rFonts w:ascii="仿宋_GB2312" w:eastAsia="仿宋_GB2312" w:hAnsi="仿宋" w:hint="eastAsia"/>
          <w:sz w:val="32"/>
          <w:szCs w:val="32"/>
        </w:rPr>
        <w:t>市教育局选拨</w:t>
      </w:r>
      <w:r w:rsidRPr="00056C63">
        <w:rPr>
          <w:rFonts w:ascii="仿宋_GB2312" w:eastAsia="仿宋_GB2312" w:hAnsi="仿宋"/>
          <w:sz w:val="32"/>
          <w:szCs w:val="32"/>
        </w:rPr>
        <w:t>10</w:t>
      </w:r>
      <w:r w:rsidRPr="00056C63">
        <w:rPr>
          <w:rFonts w:ascii="仿宋_GB2312" w:eastAsia="仿宋_GB2312" w:hAnsi="仿宋" w:hint="eastAsia"/>
          <w:sz w:val="32"/>
          <w:szCs w:val="32"/>
        </w:rPr>
        <w:t>名决赛优胜选手参加市创文办组织的全市创文知识大赛。</w:t>
      </w:r>
    </w:p>
    <w:p w:rsidR="004272FB" w:rsidRPr="00056C63" w:rsidRDefault="004272FB" w:rsidP="004C150F">
      <w:pPr>
        <w:spacing w:line="560" w:lineRule="exact"/>
        <w:ind w:firstLineChars="200" w:firstLine="31680"/>
        <w:rPr>
          <w:rFonts w:ascii="黑体" w:eastAsia="黑体" w:hAnsi="黑体"/>
          <w:sz w:val="32"/>
          <w:szCs w:val="32"/>
        </w:rPr>
      </w:pPr>
      <w:r w:rsidRPr="00056C63">
        <w:rPr>
          <w:rFonts w:ascii="黑体" w:eastAsia="黑体" w:hAnsi="黑体" w:hint="eastAsia"/>
          <w:sz w:val="32"/>
          <w:szCs w:val="32"/>
        </w:rPr>
        <w:t>六、几点要求</w:t>
      </w:r>
    </w:p>
    <w:p w:rsidR="004272FB" w:rsidRPr="00056C63" w:rsidRDefault="004272FB" w:rsidP="004C150F">
      <w:pPr>
        <w:spacing w:line="560" w:lineRule="exact"/>
        <w:ind w:firstLineChars="200" w:firstLine="31680"/>
        <w:rPr>
          <w:rFonts w:ascii="仿宋_GB2312" w:eastAsia="仿宋_GB2312" w:hAnsi="仿宋"/>
          <w:sz w:val="32"/>
          <w:szCs w:val="32"/>
        </w:rPr>
      </w:pPr>
      <w:r w:rsidRPr="00056C63">
        <w:rPr>
          <w:rFonts w:ascii="仿宋_GB2312" w:eastAsia="仿宋_GB2312" w:hAnsi="仿宋"/>
          <w:sz w:val="32"/>
          <w:szCs w:val="32"/>
        </w:rPr>
        <w:t>1</w:t>
      </w:r>
      <w:r w:rsidRPr="00056C63">
        <w:rPr>
          <w:rFonts w:ascii="仿宋_GB2312" w:eastAsia="仿宋_GB2312" w:hAnsi="仿宋" w:hint="eastAsia"/>
          <w:sz w:val="32"/>
          <w:szCs w:val="32"/>
        </w:rPr>
        <w:t>、高度重视。“大秦故都、德善咸阳”创文知识大赛活动是全市创建全国文明城市的一项重要活动，秦、渭两区要成立机构，制定详细的安排意见，明确任务分工，全面部署此项工作。</w:t>
      </w:r>
    </w:p>
    <w:p w:rsidR="004272FB" w:rsidRPr="00056C63" w:rsidRDefault="004272FB" w:rsidP="004C150F">
      <w:pPr>
        <w:spacing w:line="560" w:lineRule="exact"/>
        <w:ind w:firstLineChars="200" w:firstLine="31680"/>
        <w:rPr>
          <w:rFonts w:ascii="仿宋_GB2312" w:eastAsia="仿宋_GB2312" w:hAnsi="仿宋"/>
          <w:sz w:val="32"/>
          <w:szCs w:val="32"/>
        </w:rPr>
      </w:pPr>
      <w:r w:rsidRPr="00056C63">
        <w:rPr>
          <w:rFonts w:ascii="仿宋_GB2312" w:eastAsia="仿宋_GB2312" w:hAnsi="仿宋"/>
          <w:sz w:val="32"/>
          <w:szCs w:val="32"/>
        </w:rPr>
        <w:t>2</w:t>
      </w:r>
      <w:r w:rsidRPr="00056C63">
        <w:rPr>
          <w:rFonts w:ascii="仿宋_GB2312" w:eastAsia="仿宋_GB2312" w:hAnsi="仿宋" w:hint="eastAsia"/>
          <w:sz w:val="32"/>
          <w:szCs w:val="32"/>
        </w:rPr>
        <w:t>、精心命制试题。竞赛内容要以普及创文知识，提高创文知晓率、支持率、参与率为目的，组织专家精心设计试题。试题内容要上报市教育局。</w:t>
      </w:r>
    </w:p>
    <w:p w:rsidR="004272FB" w:rsidRPr="00056C63" w:rsidRDefault="004272FB" w:rsidP="004C150F">
      <w:pPr>
        <w:spacing w:line="560" w:lineRule="exact"/>
        <w:ind w:firstLineChars="200" w:firstLine="31680"/>
        <w:rPr>
          <w:rFonts w:ascii="仿宋_GB2312" w:eastAsia="仿宋_GB2312" w:hAnsi="仿宋"/>
          <w:sz w:val="32"/>
          <w:szCs w:val="32"/>
        </w:rPr>
      </w:pPr>
      <w:r w:rsidRPr="00056C63">
        <w:rPr>
          <w:rFonts w:ascii="仿宋_GB2312" w:eastAsia="仿宋_GB2312" w:hAnsi="仿宋"/>
          <w:sz w:val="32"/>
          <w:szCs w:val="32"/>
        </w:rPr>
        <w:t>3</w:t>
      </w:r>
      <w:r w:rsidRPr="00056C63">
        <w:rPr>
          <w:rFonts w:ascii="仿宋_GB2312" w:eastAsia="仿宋_GB2312" w:hAnsi="仿宋" w:hint="eastAsia"/>
          <w:sz w:val="32"/>
          <w:szCs w:val="32"/>
        </w:rPr>
        <w:t>、注重活动实效。要周密安排，认真落实各项大赛工作措施，确保通过此次大赛，使教师和学生文明素养得到提高，进一步推进全市教育系统未成年人思想道德建设工作。</w:t>
      </w:r>
    </w:p>
    <w:p w:rsidR="004272FB" w:rsidRPr="00056C63" w:rsidRDefault="004272FB" w:rsidP="004C150F">
      <w:pPr>
        <w:spacing w:line="560" w:lineRule="exact"/>
        <w:ind w:firstLineChars="200" w:firstLine="31680"/>
        <w:jc w:val="left"/>
        <w:rPr>
          <w:rFonts w:ascii="仿宋_GB2312" w:eastAsia="仿宋_GB2312" w:hAnsi="仿宋"/>
          <w:sz w:val="32"/>
          <w:szCs w:val="32"/>
        </w:rPr>
      </w:pPr>
      <w:r w:rsidRPr="00056C63">
        <w:rPr>
          <w:rFonts w:ascii="仿宋_GB2312" w:eastAsia="仿宋_GB2312" w:hAnsi="仿宋"/>
          <w:sz w:val="32"/>
          <w:szCs w:val="32"/>
        </w:rPr>
        <w:t>4</w:t>
      </w:r>
      <w:r w:rsidRPr="00056C63">
        <w:rPr>
          <w:rFonts w:ascii="仿宋_GB2312" w:eastAsia="仿宋_GB2312" w:hAnsi="仿宋" w:hint="eastAsia"/>
          <w:sz w:val="32"/>
          <w:szCs w:val="32"/>
        </w:rPr>
        <w:t>、</w:t>
      </w:r>
      <w:smartTag w:uri="urn:schemas-microsoft-com:office:smarttags" w:element="chsdate">
        <w:smartTagPr>
          <w:attr w:name="IsROCDate" w:val="False"/>
          <w:attr w:name="IsLunarDate" w:val="False"/>
          <w:attr w:name="Day" w:val="20"/>
          <w:attr w:name="Month" w:val="5"/>
          <w:attr w:name="Year" w:val="2016"/>
        </w:smartTagPr>
        <w:r w:rsidRPr="00056C63">
          <w:rPr>
            <w:rFonts w:ascii="仿宋_GB2312" w:eastAsia="仿宋_GB2312" w:hAnsi="仿宋"/>
            <w:sz w:val="32"/>
            <w:szCs w:val="32"/>
          </w:rPr>
          <w:t>5</w:t>
        </w:r>
        <w:r w:rsidRPr="00056C63">
          <w:rPr>
            <w:rFonts w:ascii="仿宋_GB2312" w:eastAsia="仿宋_GB2312" w:hAnsi="仿宋" w:hint="eastAsia"/>
            <w:sz w:val="32"/>
            <w:szCs w:val="32"/>
          </w:rPr>
          <w:t>月</w:t>
        </w:r>
        <w:r w:rsidRPr="00056C63">
          <w:rPr>
            <w:rFonts w:ascii="仿宋_GB2312" w:eastAsia="仿宋_GB2312" w:hAnsi="仿宋"/>
            <w:sz w:val="32"/>
            <w:szCs w:val="32"/>
          </w:rPr>
          <w:t>20</w:t>
        </w:r>
        <w:r w:rsidRPr="00056C63">
          <w:rPr>
            <w:rFonts w:ascii="仿宋_GB2312" w:eastAsia="仿宋_GB2312" w:hAnsi="仿宋" w:hint="eastAsia"/>
            <w:sz w:val="32"/>
            <w:szCs w:val="32"/>
          </w:rPr>
          <w:t>日</w:t>
        </w:r>
      </w:smartTag>
      <w:r w:rsidRPr="00056C63">
        <w:rPr>
          <w:rFonts w:ascii="仿宋_GB2312" w:eastAsia="仿宋_GB2312" w:hAnsi="仿宋" w:hint="eastAsia"/>
          <w:sz w:val="32"/>
          <w:szCs w:val="32"/>
        </w:rPr>
        <w:t>前两区教育局要将本区创文知识大赛活动的安排意见和试题发送市教育局创文办邮箱：</w:t>
      </w:r>
      <w:hyperlink r:id="rId6" w:history="1">
        <w:r w:rsidRPr="00056C63">
          <w:rPr>
            <w:rStyle w:val="Hyperlink"/>
            <w:rFonts w:ascii="仿宋_GB2312" w:eastAsia="仿宋_GB2312" w:hAnsi="仿宋"/>
            <w:color w:val="000000"/>
            <w:sz w:val="32"/>
            <w:szCs w:val="32"/>
            <w:u w:val="none"/>
          </w:rPr>
          <w:t>xyjychw@163.com</w:t>
        </w:r>
      </w:hyperlink>
      <w:r w:rsidRPr="00056C63">
        <w:rPr>
          <w:rFonts w:ascii="仿宋_GB2312" w:eastAsia="仿宋_GB2312" w:hAnsi="仿宋" w:hint="eastAsia"/>
          <w:color w:val="000000"/>
          <w:sz w:val="32"/>
          <w:szCs w:val="32"/>
        </w:rPr>
        <w:t>。</w:t>
      </w:r>
    </w:p>
    <w:p w:rsidR="004272FB" w:rsidRDefault="004272FB" w:rsidP="004C150F">
      <w:pPr>
        <w:spacing w:line="560" w:lineRule="exact"/>
        <w:ind w:firstLineChars="200" w:firstLine="31680"/>
        <w:rPr>
          <w:rFonts w:ascii="仿宋_GB2312" w:eastAsia="仿宋_GB2312" w:hAnsi="仿宋"/>
          <w:sz w:val="32"/>
          <w:szCs w:val="32"/>
        </w:rPr>
      </w:pPr>
      <w:r w:rsidRPr="00056C63">
        <w:rPr>
          <w:rFonts w:ascii="仿宋_GB2312" w:eastAsia="仿宋_GB2312" w:hAnsi="仿宋" w:hint="eastAsia"/>
          <w:sz w:val="32"/>
          <w:szCs w:val="32"/>
        </w:rPr>
        <w:t>联系人：杜雪妮</w:t>
      </w:r>
    </w:p>
    <w:p w:rsidR="004272FB" w:rsidRPr="00056C63" w:rsidRDefault="004272FB" w:rsidP="004C150F">
      <w:pPr>
        <w:spacing w:line="560" w:lineRule="exact"/>
        <w:ind w:firstLineChars="200" w:firstLine="31680"/>
        <w:rPr>
          <w:rFonts w:ascii="仿宋_GB2312" w:eastAsia="仿宋_GB2312" w:hAnsi="仿宋"/>
          <w:sz w:val="32"/>
          <w:szCs w:val="32"/>
        </w:rPr>
      </w:pPr>
      <w:r w:rsidRPr="00056C63">
        <w:rPr>
          <w:rFonts w:ascii="仿宋_GB2312" w:eastAsia="仿宋_GB2312" w:hAnsi="仿宋" w:hint="eastAsia"/>
          <w:sz w:val="32"/>
          <w:szCs w:val="32"/>
        </w:rPr>
        <w:t>联系电话：</w:t>
      </w:r>
      <w:r w:rsidRPr="00056C63">
        <w:rPr>
          <w:rFonts w:ascii="仿宋_GB2312" w:eastAsia="仿宋_GB2312" w:hAnsi="仿宋"/>
          <w:sz w:val="32"/>
          <w:szCs w:val="32"/>
        </w:rPr>
        <w:t>33328117</w:t>
      </w:r>
    </w:p>
    <w:p w:rsidR="004272FB" w:rsidRDefault="004272FB" w:rsidP="00056C63">
      <w:pPr>
        <w:spacing w:line="560" w:lineRule="exact"/>
        <w:rPr>
          <w:rFonts w:ascii="仿宋_GB2312" w:eastAsia="仿宋_GB2312" w:hAnsi="仿宋"/>
          <w:sz w:val="32"/>
          <w:szCs w:val="32"/>
        </w:rPr>
      </w:pPr>
      <w:r w:rsidRPr="00056C63">
        <w:rPr>
          <w:rFonts w:ascii="仿宋_GB2312" w:eastAsia="仿宋_GB2312" w:hAnsi="仿宋"/>
          <w:sz w:val="32"/>
          <w:szCs w:val="32"/>
        </w:rPr>
        <w:t xml:space="preserve">                                    </w:t>
      </w:r>
    </w:p>
    <w:p w:rsidR="004272FB" w:rsidRPr="00056C63" w:rsidRDefault="004272FB" w:rsidP="004C150F">
      <w:pPr>
        <w:spacing w:line="560" w:lineRule="exact"/>
        <w:ind w:firstLineChars="1600" w:firstLine="31680"/>
        <w:rPr>
          <w:rFonts w:ascii="仿宋_GB2312" w:eastAsia="仿宋_GB2312" w:hAnsi="仿宋"/>
          <w:sz w:val="32"/>
          <w:szCs w:val="32"/>
        </w:rPr>
      </w:pPr>
      <w:r w:rsidRPr="00056C63">
        <w:rPr>
          <w:rFonts w:ascii="仿宋_GB2312" w:eastAsia="仿宋_GB2312" w:hAnsi="仿宋" w:hint="eastAsia"/>
          <w:sz w:val="32"/>
          <w:szCs w:val="32"/>
        </w:rPr>
        <w:t>咸阳市教育局</w:t>
      </w:r>
    </w:p>
    <w:p w:rsidR="004272FB" w:rsidRDefault="004272FB" w:rsidP="004C150F">
      <w:pPr>
        <w:spacing w:line="560" w:lineRule="exact"/>
        <w:ind w:firstLineChars="1300" w:firstLine="31680"/>
        <w:rPr>
          <w:rFonts w:ascii="仿宋_GB2312" w:eastAsia="仿宋_GB2312" w:hAnsi="仿宋"/>
          <w:sz w:val="32"/>
          <w:szCs w:val="32"/>
        </w:rPr>
      </w:pPr>
      <w:r>
        <w:rPr>
          <w:rFonts w:ascii="仿宋_GB2312" w:eastAsia="仿宋_GB2312" w:hAnsi="仿宋"/>
          <w:sz w:val="32"/>
          <w:szCs w:val="32"/>
        </w:rPr>
        <w:t xml:space="preserve">    </w:t>
      </w:r>
      <w:r w:rsidRPr="00056C63">
        <w:rPr>
          <w:rFonts w:ascii="仿宋_GB2312" w:eastAsia="仿宋_GB2312" w:hAnsi="仿宋"/>
          <w:sz w:val="32"/>
          <w:szCs w:val="32"/>
        </w:rPr>
        <w:t xml:space="preserve"> </w:t>
      </w:r>
      <w:smartTag w:uri="urn:schemas-microsoft-com:office:smarttags" w:element="chsdate">
        <w:smartTagPr>
          <w:attr w:name="IsROCDate" w:val="False"/>
          <w:attr w:name="IsLunarDate" w:val="False"/>
          <w:attr w:name="Day" w:val="16"/>
          <w:attr w:name="Month" w:val="5"/>
          <w:attr w:name="Year" w:val="2016"/>
        </w:smartTagPr>
        <w:r w:rsidRPr="00056C63">
          <w:rPr>
            <w:rFonts w:ascii="仿宋_GB2312" w:eastAsia="仿宋_GB2312" w:hAnsi="仿宋"/>
            <w:sz w:val="32"/>
            <w:szCs w:val="32"/>
          </w:rPr>
          <w:t>2016</w:t>
        </w:r>
        <w:r w:rsidRPr="00056C63">
          <w:rPr>
            <w:rFonts w:ascii="仿宋_GB2312" w:eastAsia="仿宋_GB2312" w:hAnsi="仿宋" w:hint="eastAsia"/>
            <w:sz w:val="32"/>
            <w:szCs w:val="32"/>
          </w:rPr>
          <w:t>年</w:t>
        </w:r>
        <w:r w:rsidRPr="00056C63">
          <w:rPr>
            <w:rFonts w:ascii="仿宋_GB2312" w:eastAsia="仿宋_GB2312" w:hAnsi="仿宋"/>
            <w:sz w:val="32"/>
            <w:szCs w:val="32"/>
          </w:rPr>
          <w:t>5</w:t>
        </w:r>
        <w:r w:rsidRPr="00056C63">
          <w:rPr>
            <w:rFonts w:ascii="仿宋_GB2312" w:eastAsia="仿宋_GB2312" w:hAnsi="仿宋" w:hint="eastAsia"/>
            <w:sz w:val="32"/>
            <w:szCs w:val="32"/>
          </w:rPr>
          <w:t>月</w:t>
        </w:r>
        <w:r w:rsidRPr="00056C63">
          <w:rPr>
            <w:rFonts w:ascii="仿宋_GB2312" w:eastAsia="仿宋_GB2312" w:hAnsi="仿宋"/>
            <w:sz w:val="32"/>
            <w:szCs w:val="32"/>
          </w:rPr>
          <w:t>1</w:t>
        </w:r>
        <w:r>
          <w:rPr>
            <w:rFonts w:ascii="仿宋_GB2312" w:eastAsia="仿宋_GB2312" w:hAnsi="仿宋"/>
            <w:sz w:val="32"/>
            <w:szCs w:val="32"/>
          </w:rPr>
          <w:t>6</w:t>
        </w:r>
        <w:r w:rsidRPr="00056C63">
          <w:rPr>
            <w:rFonts w:ascii="仿宋_GB2312" w:eastAsia="仿宋_GB2312" w:hAnsi="仿宋" w:hint="eastAsia"/>
            <w:sz w:val="32"/>
            <w:szCs w:val="32"/>
          </w:rPr>
          <w:t>日</w:t>
        </w:r>
      </w:smartTag>
    </w:p>
    <w:p w:rsidR="004272FB" w:rsidRPr="00056C63" w:rsidRDefault="004272FB" w:rsidP="00056C63">
      <w:pPr>
        <w:pBdr>
          <w:top w:val="single" w:sz="4" w:space="1" w:color="auto"/>
          <w:bottom w:val="single" w:sz="4" w:space="1" w:color="auto"/>
        </w:pBdr>
        <w:spacing w:line="560" w:lineRule="exact"/>
        <w:jc w:val="left"/>
        <w:rPr>
          <w:rFonts w:ascii="仿宋_GB2312" w:eastAsia="仿宋_GB2312" w:hAnsi="仿宋"/>
          <w:sz w:val="28"/>
          <w:szCs w:val="28"/>
        </w:rPr>
      </w:pPr>
      <w:r w:rsidRPr="00056C63">
        <w:rPr>
          <w:rFonts w:ascii="仿宋_GB2312" w:eastAsia="仿宋_GB2312" w:hAnsi="仿宋" w:hint="eastAsia"/>
          <w:sz w:val="28"/>
          <w:szCs w:val="28"/>
        </w:rPr>
        <w:t>抄送：市创文办</w:t>
      </w:r>
    </w:p>
    <w:sectPr w:rsidR="004272FB" w:rsidRPr="00056C63" w:rsidSect="00056C63">
      <w:headerReference w:type="even" r:id="rId7"/>
      <w:headerReference w:type="default" r:id="rId8"/>
      <w:footerReference w:type="even" r:id="rId9"/>
      <w:footerReference w:type="default" r:id="rId10"/>
      <w:headerReference w:type="first" r:id="rId11"/>
      <w:footerReference w:type="first" r:id="rId12"/>
      <w:pgSz w:w="11906" w:h="16838"/>
      <w:pgMar w:top="2098" w:right="1474" w:bottom="1985" w:left="1588" w:header="851" w:footer="992" w:gutter="0"/>
      <w:cols w:space="425"/>
      <w:rtlGutter/>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2FB" w:rsidRDefault="004272FB">
      <w:r>
        <w:separator/>
      </w:r>
    </w:p>
  </w:endnote>
  <w:endnote w:type="continuationSeparator" w:id="0">
    <w:p w:rsidR="004272FB" w:rsidRDefault="004272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panose1 w:val="00000000000000000000"/>
    <w:charset w:val="86"/>
    <w:family w:val="moder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0000000000000000000"/>
    <w:charset w:val="86"/>
    <w:family w:val="auto"/>
    <w:notTrueType/>
    <w:pitch w:val="variable"/>
    <w:sig w:usb0="00000001" w:usb1="080E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2FB" w:rsidRDefault="004272FB" w:rsidP="00AB4B5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4272FB" w:rsidRDefault="004272FB" w:rsidP="00056C63">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2FB" w:rsidRPr="00056C63" w:rsidRDefault="004272FB" w:rsidP="00056C63">
    <w:pPr>
      <w:pStyle w:val="Footer"/>
      <w:framePr w:w="434" w:wrap="around" w:vAnchor="text" w:hAnchor="margin" w:xAlign="outside" w:y="5"/>
      <w:rPr>
        <w:rStyle w:val="PageNumber"/>
        <w:rFonts w:ascii="宋体"/>
        <w:sz w:val="28"/>
        <w:szCs w:val="28"/>
      </w:rPr>
    </w:pPr>
    <w:r>
      <w:rPr>
        <w:rStyle w:val="PageNumber"/>
        <w:rFonts w:ascii="宋体"/>
        <w:sz w:val="28"/>
        <w:szCs w:val="28"/>
      </w:rPr>
      <w:t>-</w:t>
    </w:r>
    <w:r w:rsidRPr="00056C63">
      <w:rPr>
        <w:rStyle w:val="PageNumber"/>
        <w:rFonts w:ascii="宋体" w:hAnsi="宋体"/>
        <w:sz w:val="28"/>
        <w:szCs w:val="28"/>
      </w:rPr>
      <w:fldChar w:fldCharType="begin"/>
    </w:r>
    <w:r w:rsidRPr="00056C63">
      <w:rPr>
        <w:rStyle w:val="PageNumber"/>
        <w:rFonts w:ascii="宋体" w:hAnsi="宋体"/>
        <w:sz w:val="28"/>
        <w:szCs w:val="28"/>
      </w:rPr>
      <w:instrText xml:space="preserve">PAGE  </w:instrText>
    </w:r>
    <w:r w:rsidRPr="00056C63">
      <w:rPr>
        <w:rStyle w:val="PageNumber"/>
        <w:rFonts w:ascii="宋体" w:hAnsi="宋体"/>
        <w:sz w:val="28"/>
        <w:szCs w:val="28"/>
      </w:rPr>
      <w:fldChar w:fldCharType="separate"/>
    </w:r>
    <w:r>
      <w:rPr>
        <w:rStyle w:val="PageNumber"/>
        <w:rFonts w:ascii="宋体" w:hAnsi="宋体"/>
        <w:noProof/>
        <w:sz w:val="28"/>
        <w:szCs w:val="28"/>
      </w:rPr>
      <w:t>2</w:t>
    </w:r>
    <w:r w:rsidRPr="00056C63">
      <w:rPr>
        <w:rStyle w:val="PageNumber"/>
        <w:rFonts w:ascii="宋体" w:hAnsi="宋体"/>
        <w:sz w:val="28"/>
        <w:szCs w:val="28"/>
      </w:rPr>
      <w:fldChar w:fldCharType="end"/>
    </w:r>
    <w:r>
      <w:rPr>
        <w:rStyle w:val="PageNumber"/>
        <w:rFonts w:ascii="宋体"/>
        <w:sz w:val="28"/>
        <w:szCs w:val="28"/>
      </w:rPr>
      <w:t>-</w:t>
    </w:r>
  </w:p>
  <w:p w:rsidR="004272FB" w:rsidRDefault="004272FB" w:rsidP="00056C63">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2FB" w:rsidRDefault="004272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2FB" w:rsidRDefault="004272FB">
      <w:r>
        <w:separator/>
      </w:r>
    </w:p>
  </w:footnote>
  <w:footnote w:type="continuationSeparator" w:id="0">
    <w:p w:rsidR="004272FB" w:rsidRDefault="004272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2FB" w:rsidRDefault="004272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2FB" w:rsidRDefault="004272FB" w:rsidP="00BE1928">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2FB" w:rsidRDefault="004272F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1F02"/>
    <w:rsid w:val="000207F1"/>
    <w:rsid w:val="00051540"/>
    <w:rsid w:val="00056C63"/>
    <w:rsid w:val="0010142F"/>
    <w:rsid w:val="00126A39"/>
    <w:rsid w:val="00127296"/>
    <w:rsid w:val="00136DD1"/>
    <w:rsid w:val="00231A74"/>
    <w:rsid w:val="00260390"/>
    <w:rsid w:val="0028067E"/>
    <w:rsid w:val="002C1CAA"/>
    <w:rsid w:val="003143BA"/>
    <w:rsid w:val="0032745F"/>
    <w:rsid w:val="00393DC1"/>
    <w:rsid w:val="003A4132"/>
    <w:rsid w:val="003C5360"/>
    <w:rsid w:val="003F14D2"/>
    <w:rsid w:val="00413E2F"/>
    <w:rsid w:val="004144E2"/>
    <w:rsid w:val="00416497"/>
    <w:rsid w:val="004272FB"/>
    <w:rsid w:val="00437FD7"/>
    <w:rsid w:val="0044278B"/>
    <w:rsid w:val="004B39A1"/>
    <w:rsid w:val="004C150F"/>
    <w:rsid w:val="00554EA8"/>
    <w:rsid w:val="005F39A4"/>
    <w:rsid w:val="005F6C36"/>
    <w:rsid w:val="006C0A59"/>
    <w:rsid w:val="007A632C"/>
    <w:rsid w:val="007B31CE"/>
    <w:rsid w:val="007B777A"/>
    <w:rsid w:val="007E3D27"/>
    <w:rsid w:val="008F09D7"/>
    <w:rsid w:val="00914885"/>
    <w:rsid w:val="009351EB"/>
    <w:rsid w:val="009428AB"/>
    <w:rsid w:val="009A00F7"/>
    <w:rsid w:val="009B057A"/>
    <w:rsid w:val="009F5ED2"/>
    <w:rsid w:val="00A4463E"/>
    <w:rsid w:val="00A75042"/>
    <w:rsid w:val="00AB4B54"/>
    <w:rsid w:val="00AF37CE"/>
    <w:rsid w:val="00B17ACC"/>
    <w:rsid w:val="00B50C8A"/>
    <w:rsid w:val="00B76FCE"/>
    <w:rsid w:val="00B77934"/>
    <w:rsid w:val="00BE1928"/>
    <w:rsid w:val="00C12885"/>
    <w:rsid w:val="00C23882"/>
    <w:rsid w:val="00C45D9C"/>
    <w:rsid w:val="00C83126"/>
    <w:rsid w:val="00D339FE"/>
    <w:rsid w:val="00E36AAE"/>
    <w:rsid w:val="00E54C0A"/>
    <w:rsid w:val="00EB34C1"/>
    <w:rsid w:val="00F03600"/>
    <w:rsid w:val="00F76141"/>
    <w:rsid w:val="00F91F02"/>
    <w:rsid w:val="00FF74AF"/>
    <w:rsid w:val="048E0186"/>
    <w:rsid w:val="4A485DEB"/>
    <w:rsid w:val="73D4098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C8A"/>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50C8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B50C8A"/>
    <w:rPr>
      <w:rFonts w:cs="Times New Roman"/>
      <w:sz w:val="18"/>
      <w:szCs w:val="18"/>
    </w:rPr>
  </w:style>
  <w:style w:type="paragraph" w:styleId="Header">
    <w:name w:val="header"/>
    <w:basedOn w:val="Normal"/>
    <w:link w:val="HeaderChar"/>
    <w:uiPriority w:val="99"/>
    <w:rsid w:val="00B50C8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B50C8A"/>
    <w:rPr>
      <w:rFonts w:cs="Times New Roman"/>
      <w:sz w:val="18"/>
      <w:szCs w:val="18"/>
    </w:rPr>
  </w:style>
  <w:style w:type="character" w:styleId="Hyperlink">
    <w:name w:val="Hyperlink"/>
    <w:basedOn w:val="DefaultParagraphFont"/>
    <w:uiPriority w:val="99"/>
    <w:rsid w:val="00FF74AF"/>
    <w:rPr>
      <w:rFonts w:cs="Times New Roman"/>
      <w:color w:val="0000FF"/>
      <w:u w:val="single"/>
    </w:rPr>
  </w:style>
  <w:style w:type="paragraph" w:styleId="Date">
    <w:name w:val="Date"/>
    <w:basedOn w:val="Normal"/>
    <w:next w:val="Normal"/>
    <w:link w:val="DateChar"/>
    <w:uiPriority w:val="99"/>
    <w:rsid w:val="00056C63"/>
    <w:pPr>
      <w:ind w:leftChars="2500" w:left="100"/>
    </w:pPr>
  </w:style>
  <w:style w:type="character" w:customStyle="1" w:styleId="DateChar">
    <w:name w:val="Date Char"/>
    <w:basedOn w:val="DefaultParagraphFont"/>
    <w:link w:val="Date"/>
    <w:uiPriority w:val="99"/>
    <w:semiHidden/>
    <w:locked/>
    <w:rsid w:val="00AF37CE"/>
    <w:rPr>
      <w:rFonts w:cs="Times New Roman"/>
    </w:rPr>
  </w:style>
  <w:style w:type="character" w:styleId="PageNumber">
    <w:name w:val="page number"/>
    <w:basedOn w:val="DefaultParagraphFont"/>
    <w:uiPriority w:val="99"/>
    <w:rsid w:val="00056C6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xyjychw@163.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121</TotalTime>
  <Pages>3</Pages>
  <Words>176</Words>
  <Characters>1009</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jujumao-</cp:lastModifiedBy>
  <cp:revision>46</cp:revision>
  <cp:lastPrinted>2016-05-17T08:21:00Z</cp:lastPrinted>
  <dcterms:created xsi:type="dcterms:W3CDTF">2016-05-12T11:54:00Z</dcterms:created>
  <dcterms:modified xsi:type="dcterms:W3CDTF">2016-06-03T07:57:00Z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