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咸阳好人事迹材料参考格式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链接地址1：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HYPERLINK "http://www.wenming.cn/sbhr_pd/zghrb/jyfx/201410/t20141008_2216205.shtml" 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http://www.wenming.cn/sbhr_pd/zghrb/jyfx/201410/t20141008_2216205.shtml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扎根西北从事小麦育种53年  一个有“粮”心的科学家（梁增基）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链接地址2：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HYPERLINK "http://www.wenming.cn/sbhr_pd/zghrb/jyfx/202110/t20211028_6218758.shtml" 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http://www.wenming.cn/sbhr_pd/zghrb/jyfx/202110/t20211028_6218758.shtml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林场老职工坚守一线49载  垦荒植绿不负青山（高建国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）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链接地址3：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http://www.wenming.cn/sbhr_pd/zghrb/cssx/202107/t20210728_6125709.shtml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 xml:space="preserve">良心经营信立天下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打造群众放心产品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（邓冬梅）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2ZDA3NWYxZjU3ZmE2MmI0MDAyY2MyNDQyOGQ1NjMifQ=="/>
  </w:docVars>
  <w:rsids>
    <w:rsidRoot w:val="1E740B39"/>
    <w:rsid w:val="05B86018"/>
    <w:rsid w:val="06E1410B"/>
    <w:rsid w:val="1E740B39"/>
    <w:rsid w:val="4FC90584"/>
    <w:rsid w:val="4FDD6F29"/>
    <w:rsid w:val="5CD767F1"/>
    <w:rsid w:val="620F3416"/>
    <w:rsid w:val="731634DF"/>
    <w:rsid w:val="79FA5CDF"/>
    <w:rsid w:val="7CD9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322</Characters>
  <Lines>0</Lines>
  <Paragraphs>0</Paragraphs>
  <TotalTime>3</TotalTime>
  <ScaleCrop>false</ScaleCrop>
  <LinksUpToDate>false</LinksUpToDate>
  <CharactersWithSpaces>329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2022-02-21T09:55:00Z</dcterms:created>
  <dc:creator>Administrator</dc:creator>
  <cp:lastModifiedBy>Administrator</cp:lastModifiedBy>
  <dcterms:modified xsi:type="dcterms:W3CDTF">2023-03-16T06:59:01Z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58798E85A7594001A1A01D2D52C81E4D</vt:lpwstr>
  </property>
</Properties>
</file>