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咸阳好人事迹材料参考格式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链接地址1：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"http://www.wenming.cn/sbhr_pd/zghrb/jyfx/201410/t20141008_2216205.shtml"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http://www.wenming.cn/sbhr_pd/zghrb/jyfx/201410/t20141008_2216205.shtml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扎根西北从事小麦育种53年  一个有“粮”心的科学家（梁增基）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链接地址2：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http://sxxy.wenming.cn/gmsxddjs/ddjs/202202/t20220215_7486078.shtml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林场老职工坚守一线49载  垦荒植绿不负青山（高建国）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链接地址3：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http://shx.wenming.cn/gmsxddjs/sbhr/202102/t20210223_5956291.shtml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良心经营信立天下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打造群众放心产品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（邓冬梅）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DA3NWYxZjU3ZmE2MmI0MDAyY2MyNDQyOGQ1NjMifQ=="/>
    <w:docVar w:name="KSO_WPS_MARK_KEY" w:val="b3b4ea68-c6c3-436f-b8ec-d9aa5b22b1ad"/>
  </w:docVars>
  <w:rsids>
    <w:rsidRoot w:val="1E740B39"/>
    <w:rsid w:val="05B86018"/>
    <w:rsid w:val="06E1410B"/>
    <w:rsid w:val="1E740B39"/>
    <w:rsid w:val="469067FE"/>
    <w:rsid w:val="4FC90584"/>
    <w:rsid w:val="4FDD6F29"/>
    <w:rsid w:val="5CD767F1"/>
    <w:rsid w:val="620F3416"/>
    <w:rsid w:val="6D342289"/>
    <w:rsid w:val="731634DF"/>
    <w:rsid w:val="77560455"/>
    <w:rsid w:val="79FA5CDF"/>
    <w:rsid w:val="7CD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318</Characters>
  <Lines>0</Lines>
  <Paragraphs>0</Paragraphs>
  <TotalTime>9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2022-02-21T09:55:00Z</dcterms:created>
  <dc:creator>Administrator</dc:creator>
  <cp:lastModifiedBy>入木三分</cp:lastModifiedBy>
  <dcterms:modified xsi:type="dcterms:W3CDTF">2024-03-07T02:28:12Z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58798E85A7594001A1A01D2D52C81E4D</vt:lpwstr>
  </property>
</Properties>
</file>